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From Mayor of the Class to City Hall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Who Represents Us?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How would a Mayor of the Class be like the mayor of Kelowna? How is it different?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Which level of government takes care of local parks and roads?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Prediction: who do you think trustees are, and what do they do?</w:t>
      </w:r>
    </w:p>
    <w:p>
      <w:pPr>
        <w:spacing w:after="80"/>
      </w:pPr>
      <w:r>
        <w:rPr>
          <w:b w:val="0"/>
          <w:i/>
          <w:sz w:val="18"/>
        </w:rPr>
        <w:t>(Save for Lesson 3)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the levels of government that take care of us.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